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D55EA" w14:textId="61CA976D" w:rsidR="00904537" w:rsidRPr="00904537" w:rsidRDefault="00904537" w:rsidP="009045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90453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46730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14:paraId="5B591C19" w14:textId="77777777" w:rsidR="00904537" w:rsidRDefault="00904537" w:rsidP="0090453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8E7B9B8" w14:textId="02B7AC49" w:rsidR="00904537" w:rsidRPr="00904537" w:rsidRDefault="00904537" w:rsidP="0090453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4537">
        <w:rPr>
          <w:rFonts w:ascii="Times New Roman" w:hAnsi="Times New Roman" w:cs="Times New Roman"/>
          <w:b/>
          <w:sz w:val="28"/>
          <w:szCs w:val="28"/>
          <w:u w:val="single"/>
        </w:rPr>
        <w:t>МУНИЦИПАЛЬНЫЙ ЗЕМЕЛЬНЫЙ КОНТРОЛЬ</w:t>
      </w:r>
    </w:p>
    <w:p w14:paraId="7C555098" w14:textId="77777777" w:rsidR="00904537" w:rsidRDefault="00904537">
      <w:pPr>
        <w:rPr>
          <w:rFonts w:ascii="Times New Roman" w:hAnsi="Times New Roman" w:cs="Times New Roman"/>
          <w:sz w:val="28"/>
          <w:szCs w:val="28"/>
        </w:rPr>
      </w:pPr>
    </w:p>
    <w:p w14:paraId="23B5DB9F" w14:textId="77777777" w:rsidR="00860808" w:rsidRDefault="00904537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537">
        <w:rPr>
          <w:rFonts w:ascii="Times New Roman" w:hAnsi="Times New Roman" w:cs="Times New Roman"/>
          <w:sz w:val="28"/>
          <w:szCs w:val="28"/>
        </w:rPr>
        <w:t xml:space="preserve">1. Факт нахождения в собственности или аренде у физического лица по состоянию на 1 число квартала, следующего за отчетным, одного или нескольких земельных участков для жилищного или иного строительства, общей площадью не менее 2000 кв. м на основании сведений ЕГРН, при одновременном наличии следующих условий: </w:t>
      </w:r>
    </w:p>
    <w:p w14:paraId="182CEDAF" w14:textId="77777777" w:rsidR="00860808" w:rsidRDefault="00904537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537">
        <w:rPr>
          <w:rFonts w:ascii="Times New Roman" w:hAnsi="Times New Roman" w:cs="Times New Roman"/>
          <w:sz w:val="28"/>
          <w:szCs w:val="28"/>
        </w:rPr>
        <w:t xml:space="preserve">- каждый из указанных участков находится в собственности не менее трех лет; </w:t>
      </w:r>
    </w:p>
    <w:p w14:paraId="3A57BE9C" w14:textId="77777777" w:rsidR="00860808" w:rsidRDefault="00904537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537">
        <w:rPr>
          <w:rFonts w:ascii="Times New Roman" w:hAnsi="Times New Roman" w:cs="Times New Roman"/>
          <w:sz w:val="28"/>
          <w:szCs w:val="28"/>
        </w:rPr>
        <w:t xml:space="preserve">- земельные участки не переданы во владение или пользование иным лицам; </w:t>
      </w:r>
    </w:p>
    <w:p w14:paraId="2D7D70E1" w14:textId="77777777" w:rsidR="00860808" w:rsidRDefault="00904537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537">
        <w:rPr>
          <w:rFonts w:ascii="Times New Roman" w:hAnsi="Times New Roman" w:cs="Times New Roman"/>
          <w:sz w:val="28"/>
          <w:szCs w:val="28"/>
        </w:rPr>
        <w:t xml:space="preserve">- согласно сведениям публичной кадастровой карты, ни на одном из земельных участков не расположены строения, объекты капитального строительства; </w:t>
      </w:r>
    </w:p>
    <w:p w14:paraId="456217BA" w14:textId="77777777" w:rsidR="00860808" w:rsidRDefault="00904537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537">
        <w:rPr>
          <w:rFonts w:ascii="Times New Roman" w:hAnsi="Times New Roman" w:cs="Times New Roman"/>
          <w:sz w:val="28"/>
          <w:szCs w:val="28"/>
        </w:rPr>
        <w:t xml:space="preserve">- лицом не направлено заявление о выдаче разрешения на строительство, уведомления о соответствии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дома; </w:t>
      </w:r>
    </w:p>
    <w:p w14:paraId="4F6183C7" w14:textId="406031C5" w:rsidR="00904537" w:rsidRDefault="00904537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537">
        <w:rPr>
          <w:rFonts w:ascii="Times New Roman" w:hAnsi="Times New Roman" w:cs="Times New Roman"/>
          <w:sz w:val="28"/>
          <w:szCs w:val="28"/>
        </w:rPr>
        <w:t xml:space="preserve">- лицо имеет постоянную регистрацию на территории иного субъекта Российской Федерации, не имеющего общую административную границу. </w:t>
      </w:r>
    </w:p>
    <w:p w14:paraId="1D49E81A" w14:textId="15D917CC" w:rsidR="0075772E" w:rsidRDefault="00904537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537">
        <w:rPr>
          <w:rFonts w:ascii="Times New Roman" w:hAnsi="Times New Roman" w:cs="Times New Roman"/>
          <w:sz w:val="28"/>
          <w:szCs w:val="28"/>
        </w:rPr>
        <w:t>2. Наличие по состоянию на 1 число квартала у юридического лица и индивидуального предпринимателя в собственности или ином владении земельного участка (по данным ЕГРН), при условии что в перечне видов экономической деятельности данного лица в ЕГРЮЛ или ЕГРИП отсутствуют виды деятельности, указанные в ОКВЭД 41.20 «Строительство жилых и нежилых зданий»</w:t>
      </w:r>
      <w:r>
        <w:rPr>
          <w:rFonts w:ascii="Times New Roman" w:hAnsi="Times New Roman" w:cs="Times New Roman"/>
          <w:sz w:val="28"/>
          <w:szCs w:val="28"/>
        </w:rPr>
        <w:t>, при условии что</w:t>
      </w:r>
      <w:r w:rsidRPr="00904537">
        <w:t xml:space="preserve"> </w:t>
      </w:r>
      <w:r w:rsidRPr="00904537">
        <w:rPr>
          <w:rFonts w:ascii="Times New Roman" w:hAnsi="Times New Roman" w:cs="Times New Roman"/>
          <w:sz w:val="28"/>
          <w:szCs w:val="28"/>
        </w:rPr>
        <w:t>вид разрешенного использования или целевое назначение земельного участка</w:t>
      </w:r>
      <w:r w:rsidR="00B0464B">
        <w:rPr>
          <w:rFonts w:ascii="Times New Roman" w:hAnsi="Times New Roman" w:cs="Times New Roman"/>
          <w:sz w:val="28"/>
          <w:szCs w:val="28"/>
        </w:rPr>
        <w:t>:</w:t>
      </w:r>
    </w:p>
    <w:p w14:paraId="701CAD8C" w14:textId="6BBCF7B8" w:rsidR="007D416F" w:rsidRDefault="00B0464B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70376107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416F" w:rsidRPr="00B0464B">
        <w:rPr>
          <w:rFonts w:ascii="Times New Roman" w:hAnsi="Times New Roman" w:cs="Times New Roman"/>
          <w:sz w:val="28"/>
          <w:szCs w:val="28"/>
        </w:rPr>
        <w:t>Код (числовое обозначение вида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0464B">
        <w:rPr>
          <w:rFonts w:ascii="Times New Roman" w:hAnsi="Times New Roman" w:cs="Times New Roman"/>
          <w:sz w:val="28"/>
          <w:szCs w:val="28"/>
        </w:rPr>
        <w:t>2.1.1</w:t>
      </w:r>
      <w:r w:rsidRPr="00B0464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D416F" w:rsidRPr="00B0464B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10211"/>
      <w:bookmarkEnd w:id="1"/>
      <w:r w:rsidRPr="00B0464B">
        <w:rPr>
          <w:rFonts w:ascii="Times New Roman" w:hAnsi="Times New Roman" w:cs="Times New Roman"/>
          <w:sz w:val="28"/>
          <w:szCs w:val="28"/>
        </w:rPr>
        <w:t>Малоэтажная многоквартирная жилая застройка</w:t>
      </w:r>
      <w:bookmarkEnd w:id="2"/>
      <w:r w:rsidRPr="00B04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7D416F" w:rsidRPr="00B0464B">
        <w:rPr>
          <w:rFonts w:ascii="Times New Roman" w:hAnsi="Times New Roman" w:cs="Times New Roman"/>
          <w:sz w:val="28"/>
          <w:szCs w:val="28"/>
        </w:rPr>
        <w:t>емельного участка согласно Классификатору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046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464B">
        <w:rPr>
          <w:rFonts w:ascii="Times New Roman" w:hAnsi="Times New Roman" w:cs="Times New Roman"/>
          <w:sz w:val="28"/>
          <w:szCs w:val="28"/>
        </w:rPr>
        <w:t>Размещение малоэтажных многоквартирных домов (многоквартирные дома высотой до 4 этажей, включая мансардный)</w:t>
      </w:r>
    </w:p>
    <w:p w14:paraId="01739F14" w14:textId="4464A017" w:rsidR="00B0464B" w:rsidRDefault="00B0464B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464B">
        <w:rPr>
          <w:rFonts w:ascii="Times New Roman" w:hAnsi="Times New Roman" w:cs="Times New Roman"/>
          <w:sz w:val="28"/>
          <w:szCs w:val="28"/>
        </w:rPr>
        <w:t>Код (числовое обозначение вида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0464B">
        <w:rPr>
          <w:rFonts w:ascii="Times New Roman" w:hAnsi="Times New Roman" w:cs="Times New Roman"/>
          <w:sz w:val="28"/>
          <w:szCs w:val="28"/>
        </w:rPr>
        <w:t xml:space="preserve"> 3.5.1</w:t>
      </w:r>
    </w:p>
    <w:p w14:paraId="7F8F3CD7" w14:textId="5EE172E2" w:rsidR="00B0464B" w:rsidRDefault="00B0464B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64B">
        <w:rPr>
          <w:rFonts w:ascii="Times New Roman" w:hAnsi="Times New Roman" w:cs="Times New Roman"/>
          <w:sz w:val="28"/>
          <w:szCs w:val="28"/>
        </w:rPr>
        <w:t>Дошкольное, начальное и среднее общее образование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D2FE72" w14:textId="5F350725" w:rsidR="00B0464B" w:rsidRPr="00B0464B" w:rsidRDefault="00B0464B" w:rsidP="009045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64B">
        <w:rPr>
          <w:rFonts w:ascii="Times New Roman" w:hAnsi="Times New Roman" w:cs="Times New Roman"/>
          <w:sz w:val="28"/>
          <w:szCs w:val="28"/>
        </w:rPr>
        <w:lastRenderedPageBreak/>
        <w:t>Размещение объектов капитального строительства, предназначенных для просвещения, дошкольного, начального и среднего общего образования</w:t>
      </w:r>
      <w:r w:rsidR="00860808">
        <w:rPr>
          <w:rFonts w:ascii="Times New Roman" w:hAnsi="Times New Roman" w:cs="Times New Roman"/>
          <w:sz w:val="28"/>
          <w:szCs w:val="28"/>
        </w:rPr>
        <w:t>.</w:t>
      </w:r>
      <w:r w:rsidRPr="00B0464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0464B" w:rsidRPr="00B04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F8E"/>
    <w:rsid w:val="00046730"/>
    <w:rsid w:val="00590F8E"/>
    <w:rsid w:val="0075772E"/>
    <w:rsid w:val="007D416F"/>
    <w:rsid w:val="00860808"/>
    <w:rsid w:val="00904537"/>
    <w:rsid w:val="00B0464B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0246"/>
  <w15:chartTrackingRefBased/>
  <w15:docId w15:val="{11EE9146-CFFA-427A-B130-96729917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Федюшкина Ольга Ипатьева</dc:creator>
  <cp:keywords/>
  <dc:description/>
  <cp:lastModifiedBy>Федюшкина Ольга Ипатьева</cp:lastModifiedBy>
  <cp:revision>8</cp:revision>
  <dcterms:created xsi:type="dcterms:W3CDTF">2024-06-27T05:49:00Z</dcterms:created>
  <dcterms:modified xsi:type="dcterms:W3CDTF">2024-11-06T07:27:00Z</dcterms:modified>
</cp:coreProperties>
</file>